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50" w:type="dxa"/>
        <w:jc w:val="center"/>
        <w:shd w:val="clear" w:color="auto" w:fill="FFFFFF"/>
        <w:tblCellMar>
          <w:left w:w="0" w:type="dxa"/>
          <w:right w:w="0" w:type="dxa"/>
        </w:tblCellMar>
        <w:tblLook w:val="04A0" w:firstRow="1" w:lastRow="0" w:firstColumn="1" w:lastColumn="0" w:noHBand="0" w:noVBand="1"/>
      </w:tblPr>
      <w:tblGrid>
        <w:gridCol w:w="4503"/>
        <w:gridCol w:w="9747"/>
      </w:tblGrid>
      <w:tr w:rsidR="005F3144" w:rsidRPr="005F3144" w:rsidTr="005F3144">
        <w:trPr>
          <w:jc w:val="center"/>
        </w:trPr>
        <w:tc>
          <w:tcPr>
            <w:tcW w:w="0" w:type="auto"/>
            <w:gridSpan w:val="2"/>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Verdana" w:eastAsia="Times New Roman" w:hAnsi="Verdana" w:cs="Times New Roman"/>
                <w:color w:val="222222"/>
                <w:sz w:val="20"/>
                <w:szCs w:val="20"/>
              </w:rPr>
            </w:pPr>
            <w:r>
              <w:rPr>
                <w:rFonts w:ascii="Verdana" w:eastAsia="Times New Roman" w:hAnsi="Verdana" w:cs="Times New Roman"/>
                <w:noProof/>
                <w:color w:val="222222"/>
                <w:sz w:val="20"/>
                <w:szCs w:val="20"/>
              </w:rPr>
              <w:drawing>
                <wp:inline distT="0" distB="0" distL="0" distR="0">
                  <wp:extent cx="8952865" cy="1303655"/>
                  <wp:effectExtent l="0" t="0" r="635" b="0"/>
                  <wp:docPr id="6" name="Picture 6" descr="https://www.sdvariations.com/Content/Images/uploaded/item/NURU-top-banner-A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dvariations.com/Content/Images/uploaded/item/NURU-top-banner-AN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2865" cy="1303655"/>
                          </a:xfrm>
                          <a:prstGeom prst="rect">
                            <a:avLst/>
                          </a:prstGeom>
                          <a:noFill/>
                          <a:ln>
                            <a:noFill/>
                          </a:ln>
                        </pic:spPr>
                      </pic:pic>
                    </a:graphicData>
                  </a:graphic>
                </wp:inline>
              </w:drawing>
            </w:r>
          </w:p>
        </w:tc>
      </w:tr>
      <w:tr w:rsidR="005F3144" w:rsidRPr="005F3144" w:rsidTr="005F3144">
        <w:trPr>
          <w:jc w:val="center"/>
        </w:trPr>
        <w:tc>
          <w:tcPr>
            <w:tcW w:w="0" w:type="auto"/>
            <w:gridSpan w:val="2"/>
            <w:tcBorders>
              <w:top w:val="nil"/>
              <w:left w:val="nil"/>
              <w:bottom w:val="nil"/>
              <w:right w:val="nil"/>
            </w:tcBorders>
            <w:shd w:val="clear" w:color="auto" w:fill="auto"/>
            <w:vAlign w:val="center"/>
          </w:tcPr>
          <w:p w:rsidR="005F3144" w:rsidRDefault="005F3144" w:rsidP="005F3144">
            <w:pPr>
              <w:spacing w:after="0" w:line="240" w:lineRule="auto"/>
              <w:rPr>
                <w:rFonts w:ascii="Verdana" w:eastAsia="Times New Roman" w:hAnsi="Verdana" w:cs="Times New Roman"/>
                <w:noProof/>
                <w:color w:val="222222"/>
                <w:sz w:val="20"/>
                <w:szCs w:val="20"/>
              </w:rPr>
            </w:pPr>
            <w:bookmarkStart w:id="0" w:name="_GoBack"/>
            <w:bookmarkEnd w:id="0"/>
          </w:p>
        </w:tc>
      </w:tr>
      <w:tr w:rsidR="005F3144" w:rsidRPr="005F3144" w:rsidTr="005F3144">
        <w:trPr>
          <w:jc w:val="center"/>
        </w:trPr>
        <w:tc>
          <w:tcPr>
            <w:tcW w:w="0" w:type="auto"/>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Verdana" w:eastAsia="Times New Roman" w:hAnsi="Verdana" w:cs="Times New Roman"/>
                <w:color w:val="222222"/>
                <w:sz w:val="20"/>
                <w:szCs w:val="20"/>
              </w:rPr>
            </w:pPr>
            <w:r>
              <w:rPr>
                <w:rFonts w:ascii="Verdana" w:eastAsia="Times New Roman" w:hAnsi="Verdana" w:cs="Times New Roman"/>
                <w:noProof/>
                <w:color w:val="222222"/>
                <w:sz w:val="20"/>
                <w:szCs w:val="20"/>
              </w:rPr>
              <w:drawing>
                <wp:inline distT="0" distB="0" distL="0" distR="0">
                  <wp:extent cx="2859405" cy="5602605"/>
                  <wp:effectExtent l="0" t="0" r="0" b="0"/>
                  <wp:docPr id="5" name="Picture 5" descr="https://www.sdvariations.com/Content/Images/uploaded/item/V0191-tenu-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sdvariations.com/Content/Images/uploaded/item/V0191-tenu-mai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9405" cy="5602605"/>
                          </a:xfrm>
                          <a:prstGeom prst="rect">
                            <a:avLst/>
                          </a:prstGeom>
                          <a:noFill/>
                          <a:ln>
                            <a:noFill/>
                          </a:ln>
                        </pic:spPr>
                      </pic:pic>
                    </a:graphicData>
                  </a:graphic>
                </wp:inline>
              </w:drawing>
            </w:r>
          </w:p>
        </w:tc>
        <w:tc>
          <w:tcPr>
            <w:tcW w:w="0" w:type="auto"/>
            <w:tcBorders>
              <w:top w:val="nil"/>
              <w:left w:val="nil"/>
              <w:bottom w:val="nil"/>
              <w:right w:val="nil"/>
            </w:tcBorders>
            <w:shd w:val="clear" w:color="auto" w:fill="auto"/>
            <w:vAlign w:val="center"/>
            <w:hideMark/>
          </w:tcPr>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888888"/>
                <w:sz w:val="20"/>
                <w:szCs w:val="20"/>
                <w:bdr w:val="none" w:sz="0" w:space="0" w:color="auto" w:frame="1"/>
              </w:rPr>
              <w:t xml:space="preserve">We label our Massage Gel as the 'Couple's Party', likening it to an 'Adult Slip 'n Slide'! Crafted from various organic ingredients, its secret lies in the premium-quality Japanese Marine Algae, skillfully prepared in strict Japanese tradition. Whether for massage or as a lubricant, </w:t>
            </w:r>
            <w:proofErr w:type="spellStart"/>
            <w:r w:rsidRPr="005F3144">
              <w:rPr>
                <w:rFonts w:ascii="Verdana" w:eastAsia="Times New Roman" w:hAnsi="Verdana" w:cs="Times New Roman"/>
                <w:color w:val="888888"/>
                <w:sz w:val="20"/>
                <w:szCs w:val="20"/>
                <w:bdr w:val="none" w:sz="0" w:space="0" w:color="auto" w:frame="1"/>
              </w:rPr>
              <w:t>Vivilo's</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guarantees the massage of your dreams and exceptionally slippery lubrication, as authentic as nature can be, and excellent for your skin.</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888888"/>
                <w:sz w:val="27"/>
                <w:szCs w:val="27"/>
                <w:bdr w:val="none" w:sz="0" w:space="0" w:color="auto" w:frame="1"/>
              </w:rPr>
              <w:t>Super Slippery – Odorless – Flavorless – Non-staining – Non-sticky – Long-lasting – Easy to Clean – Compatible with latex, PVC, Rubber, Silicone – Concentrated Formula – Crystal Clear Transparent – Water-Based Formula</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888888"/>
                <w:sz w:val="20"/>
                <w:szCs w:val="20"/>
                <w:bdr w:val="none" w:sz="0" w:space="0" w:color="auto" w:frame="1"/>
              </w:rPr>
              <w:t xml:space="preserve">The </w:t>
            </w:r>
            <w:proofErr w:type="spellStart"/>
            <w:r w:rsidRPr="005F3144">
              <w:rPr>
                <w:rFonts w:ascii="Verdana" w:eastAsia="Times New Roman" w:hAnsi="Verdana" w:cs="Times New Roman"/>
                <w:b/>
                <w:bCs/>
                <w:color w:val="888888"/>
                <w:sz w:val="20"/>
                <w:szCs w:val="20"/>
                <w:bdr w:val="none" w:sz="0" w:space="0" w:color="auto" w:frame="1"/>
              </w:rPr>
              <w:t>Vivilo</w:t>
            </w:r>
            <w:proofErr w:type="spellEnd"/>
            <w:r w:rsidRPr="005F3144">
              <w:rPr>
                <w:rFonts w:ascii="Verdana" w:eastAsia="Times New Roman" w:hAnsi="Verdana" w:cs="Times New Roman"/>
                <w:b/>
                <w:bCs/>
                <w:color w:val="888888"/>
                <w:sz w:val="20"/>
                <w:szCs w:val="20"/>
                <w:bdr w:val="none" w:sz="0" w:space="0" w:color="auto" w:frame="1"/>
              </w:rPr>
              <w:t xml:space="preserve"> </w:t>
            </w:r>
            <w:proofErr w:type="spellStart"/>
            <w:r w:rsidRPr="005F3144">
              <w:rPr>
                <w:rFonts w:ascii="Verdana" w:eastAsia="Times New Roman" w:hAnsi="Verdana" w:cs="Times New Roman"/>
                <w:b/>
                <w:bCs/>
                <w:color w:val="888888"/>
                <w:sz w:val="20"/>
                <w:szCs w:val="20"/>
                <w:bdr w:val="none" w:sz="0" w:space="0" w:color="auto" w:frame="1"/>
              </w:rPr>
              <w:t>Nuru</w:t>
            </w:r>
            <w:proofErr w:type="spellEnd"/>
            <w:r w:rsidRPr="005F3144">
              <w:rPr>
                <w:rFonts w:ascii="Verdana" w:eastAsia="Times New Roman" w:hAnsi="Verdana" w:cs="Times New Roman"/>
                <w:b/>
                <w:bCs/>
                <w:color w:val="888888"/>
                <w:sz w:val="20"/>
                <w:szCs w:val="20"/>
                <w:bdr w:val="none" w:sz="0" w:space="0" w:color="auto" w:frame="1"/>
              </w:rPr>
              <w:t xml:space="preserve"> Massage Gel... The same as used in Professional Massage Studios!</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888888"/>
                <w:sz w:val="20"/>
                <w:szCs w:val="20"/>
                <w:bdr w:val="none" w:sz="0" w:space="0" w:color="auto" w:frame="1"/>
              </w:rPr>
              <w:t xml:space="preserve">It might be awkward to go to an establishment for a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body-to-body massage, so do it at home with your partner. All you need is yourself and </w:t>
            </w:r>
            <w:proofErr w:type="spellStart"/>
            <w:r w:rsidRPr="005F3144">
              <w:rPr>
                <w:rFonts w:ascii="Verdana" w:eastAsia="Times New Roman" w:hAnsi="Verdana" w:cs="Times New Roman"/>
                <w:color w:val="888888"/>
                <w:sz w:val="20"/>
                <w:szCs w:val="20"/>
                <w:bdr w:val="none" w:sz="0" w:space="0" w:color="auto" w:frame="1"/>
              </w:rPr>
              <w:t>Vivilo's</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The skin-to-skin sensation, gliding and sliding, ensures an intimate connection, making our </w:t>
            </w:r>
            <w:proofErr w:type="spellStart"/>
            <w:r w:rsidRPr="005F3144">
              <w:rPr>
                <w:rFonts w:ascii="Verdana" w:eastAsia="Times New Roman" w:hAnsi="Verdana" w:cs="Times New Roman"/>
                <w:color w:val="888888"/>
                <w:sz w:val="20"/>
                <w:szCs w:val="20"/>
                <w:bdr w:val="none" w:sz="0" w:space="0" w:color="auto" w:frame="1"/>
              </w:rPr>
              <w:t>Vivilo</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the cherished ally of your relationship.</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888888"/>
                <w:sz w:val="20"/>
                <w:szCs w:val="20"/>
                <w:bdr w:val="none" w:sz="0" w:space="0" w:color="auto" w:frame="1"/>
              </w:rPr>
              <w:t>Turn your partner's body into a playground!</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888888"/>
                <w:sz w:val="20"/>
                <w:szCs w:val="20"/>
                <w:bdr w:val="none" w:sz="0" w:space="0" w:color="auto" w:frame="1"/>
              </w:rPr>
              <w:t xml:space="preserve">Both of you indulging in a massage with </w:t>
            </w:r>
            <w:proofErr w:type="spellStart"/>
            <w:r w:rsidRPr="005F3144">
              <w:rPr>
                <w:rFonts w:ascii="Verdana" w:eastAsia="Times New Roman" w:hAnsi="Verdana" w:cs="Times New Roman"/>
                <w:color w:val="888888"/>
                <w:sz w:val="20"/>
                <w:szCs w:val="20"/>
                <w:bdr w:val="none" w:sz="0" w:space="0" w:color="auto" w:frame="1"/>
              </w:rPr>
              <w:t>Vivilo's</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explore each other, awaken your most natural instincts for a celebrated couple's encounter; your bodies becoming one, a true passport to ecstasy. </w:t>
            </w:r>
            <w:proofErr w:type="spellStart"/>
            <w:r w:rsidRPr="005F3144">
              <w:rPr>
                <w:rFonts w:ascii="Verdana" w:eastAsia="Times New Roman" w:hAnsi="Verdana" w:cs="Times New Roman"/>
                <w:color w:val="888888"/>
                <w:sz w:val="20"/>
                <w:szCs w:val="20"/>
                <w:bdr w:val="none" w:sz="0" w:space="0" w:color="auto" w:frame="1"/>
              </w:rPr>
              <w:t>Vivilo's</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offers a refreshing sensation, leaving the skin looking radiant, providing excellent hydration, and beneficial effects, leaving you revitalized!</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888888"/>
                <w:sz w:val="20"/>
                <w:szCs w:val="20"/>
                <w:bdr w:val="none" w:sz="0" w:space="0" w:color="auto" w:frame="1"/>
              </w:rPr>
              <w:t>Body-to-Body Massage</w:t>
            </w:r>
            <w:r w:rsidRPr="005F3144">
              <w:rPr>
                <w:rFonts w:ascii="Verdana" w:eastAsia="Times New Roman" w:hAnsi="Verdana" w:cs="Times New Roman"/>
                <w:color w:val="222222"/>
                <w:sz w:val="20"/>
                <w:szCs w:val="20"/>
              </w:rPr>
              <w:br/>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is an erotic massage technique originating in Japan.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means "slippery" in Japanese.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involves your partner sliding over you, and with </w:t>
            </w:r>
            <w:proofErr w:type="spellStart"/>
            <w:r w:rsidRPr="005F3144">
              <w:rPr>
                <w:rFonts w:ascii="Verdana" w:eastAsia="Times New Roman" w:hAnsi="Verdana" w:cs="Times New Roman"/>
                <w:color w:val="888888"/>
                <w:sz w:val="20"/>
                <w:szCs w:val="20"/>
                <w:bdr w:val="none" w:sz="0" w:space="0" w:color="auto" w:frame="1"/>
              </w:rPr>
              <w:t>Vivilo's</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it really glides a lot. It's a highly sensual and erotic experience with smooth movements, caresses, and friction. No need to exhaust yourself with deep massage; the gentle touch of your bodies is enough, turning each limb into a tool of pleasure.</w:t>
            </w:r>
          </w:p>
          <w:p w:rsidR="005F3144" w:rsidRDefault="005F3144" w:rsidP="005F3144">
            <w:pPr>
              <w:spacing w:beforeAutospacing="1" w:after="0" w:afterAutospacing="1" w:line="255" w:lineRule="atLeast"/>
              <w:rPr>
                <w:rFonts w:ascii="Verdana" w:eastAsia="Times New Roman" w:hAnsi="Verdana" w:cs="Times New Roman"/>
                <w:color w:val="888888"/>
                <w:sz w:val="20"/>
                <w:szCs w:val="20"/>
                <w:bdr w:val="none" w:sz="0" w:space="0" w:color="auto" w:frame="1"/>
              </w:rPr>
            </w:pPr>
            <w:r w:rsidRPr="005F3144">
              <w:rPr>
                <w:rFonts w:ascii="Verdana" w:eastAsia="Times New Roman" w:hAnsi="Verdana" w:cs="Times New Roman"/>
                <w:b/>
                <w:bCs/>
                <w:color w:val="888888"/>
                <w:sz w:val="20"/>
                <w:szCs w:val="20"/>
                <w:bdr w:val="none" w:sz="0" w:space="0" w:color="auto" w:frame="1"/>
              </w:rPr>
              <w:t>Solo Massage... Masturbation!</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888888"/>
                <w:sz w:val="20"/>
                <w:szCs w:val="20"/>
                <w:bdr w:val="none" w:sz="0" w:space="0" w:color="auto" w:frame="1"/>
              </w:rPr>
              <w:t xml:space="preserve">Well, with our </w:t>
            </w:r>
            <w:proofErr w:type="spellStart"/>
            <w:r w:rsidRPr="005F3144">
              <w:rPr>
                <w:rFonts w:ascii="Verdana" w:eastAsia="Times New Roman" w:hAnsi="Verdana" w:cs="Times New Roman"/>
                <w:color w:val="888888"/>
                <w:sz w:val="20"/>
                <w:szCs w:val="20"/>
                <w:bdr w:val="none" w:sz="0" w:space="0" w:color="auto" w:frame="1"/>
              </w:rPr>
              <w:t>Vivilo</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it's a dream come true, like having the penis enveloped in saliva, bringing you very close to the sensation of a natural fellatio, and a hand coated with our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becomes your best friend. The texture of our </w:t>
            </w:r>
            <w:proofErr w:type="spellStart"/>
            <w:r w:rsidRPr="005F3144">
              <w:rPr>
                <w:rFonts w:ascii="Verdana" w:eastAsia="Times New Roman" w:hAnsi="Verdana" w:cs="Times New Roman"/>
                <w:color w:val="888888"/>
                <w:sz w:val="20"/>
                <w:szCs w:val="20"/>
                <w:bdr w:val="none" w:sz="0" w:space="0" w:color="auto" w:frame="1"/>
              </w:rPr>
              <w:t>Vivilo</w:t>
            </w:r>
            <w:proofErr w:type="spellEnd"/>
            <w:r w:rsidRPr="005F3144">
              <w:rPr>
                <w:rFonts w:ascii="Verdana" w:eastAsia="Times New Roman" w:hAnsi="Verdana" w:cs="Times New Roman"/>
                <w:color w:val="888888"/>
                <w:sz w:val="20"/>
                <w:szCs w:val="20"/>
                <w:bdr w:val="none" w:sz="0" w:space="0" w:color="auto" w:frame="1"/>
              </w:rPr>
              <w:t xml:space="preserve"> </w:t>
            </w:r>
            <w:proofErr w:type="spellStart"/>
            <w:r w:rsidRPr="005F3144">
              <w:rPr>
                <w:rFonts w:ascii="Verdana" w:eastAsia="Times New Roman" w:hAnsi="Verdana" w:cs="Times New Roman"/>
                <w:color w:val="888888"/>
                <w:sz w:val="20"/>
                <w:szCs w:val="20"/>
                <w:bdr w:val="none" w:sz="0" w:space="0" w:color="auto" w:frame="1"/>
              </w:rPr>
              <w:t>Nuru</w:t>
            </w:r>
            <w:proofErr w:type="spellEnd"/>
            <w:r w:rsidRPr="005F3144">
              <w:rPr>
                <w:rFonts w:ascii="Verdana" w:eastAsia="Times New Roman" w:hAnsi="Verdana" w:cs="Times New Roman"/>
                <w:color w:val="888888"/>
                <w:sz w:val="20"/>
                <w:szCs w:val="20"/>
                <w:bdr w:val="none" w:sz="0" w:space="0" w:color="auto" w:frame="1"/>
              </w:rPr>
              <w:t xml:space="preserve"> Massage Gel even transmits the sound of fellatio action, a splash of moisture in full swing.</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p>
        </w:tc>
      </w:tr>
      <w:tr w:rsidR="005F3144" w:rsidRPr="005F3144" w:rsidTr="005F3144">
        <w:trPr>
          <w:trHeight w:val="150"/>
          <w:jc w:val="center"/>
        </w:trPr>
        <w:tc>
          <w:tcPr>
            <w:tcW w:w="0" w:type="auto"/>
            <w:gridSpan w:val="2"/>
            <w:tcBorders>
              <w:top w:val="nil"/>
              <w:left w:val="nil"/>
              <w:bottom w:val="nil"/>
              <w:right w:val="nil"/>
            </w:tcBorders>
            <w:shd w:val="clear" w:color="auto" w:fill="auto"/>
            <w:vAlign w:val="center"/>
            <w:hideMark/>
          </w:tcPr>
          <w:p w:rsidR="005F3144" w:rsidRPr="005F3144" w:rsidRDefault="005F3144" w:rsidP="005F3144">
            <w:pPr>
              <w:spacing w:before="100" w:beforeAutospacing="1" w:after="100" w:afterAutospacing="1" w:line="150" w:lineRule="atLeast"/>
              <w:rPr>
                <w:rFonts w:ascii="Verdana" w:eastAsia="Times New Roman" w:hAnsi="Verdana" w:cs="Times New Roman"/>
                <w:color w:val="222222"/>
                <w:sz w:val="20"/>
                <w:szCs w:val="20"/>
              </w:rPr>
            </w:pPr>
            <w:r>
              <w:rPr>
                <w:rFonts w:ascii="Verdana" w:eastAsia="Times New Roman" w:hAnsi="Verdana" w:cs="Times New Roman"/>
                <w:noProof/>
                <w:color w:val="222222"/>
                <w:sz w:val="20"/>
                <w:szCs w:val="20"/>
              </w:rPr>
              <w:drawing>
                <wp:inline distT="0" distB="0" distL="0" distR="0">
                  <wp:extent cx="8952865" cy="5950585"/>
                  <wp:effectExtent l="0" t="0" r="635" b="0"/>
                  <wp:docPr id="4" name="Picture 4" descr="https://www.sdvariations.com/Content/Images/uploaded/item/nuru-couple-mass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dvariations.com/Content/Images/uploaded/item/nuru-couple-massag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2865" cy="5950585"/>
                          </a:xfrm>
                          <a:prstGeom prst="rect">
                            <a:avLst/>
                          </a:prstGeom>
                          <a:noFill/>
                          <a:ln>
                            <a:noFill/>
                          </a:ln>
                        </pic:spPr>
                      </pic:pic>
                    </a:graphicData>
                  </a:graphic>
                </wp:inline>
              </w:drawing>
            </w:r>
          </w:p>
        </w:tc>
      </w:tr>
      <w:tr w:rsidR="005F3144" w:rsidRPr="005F3144" w:rsidTr="005F3144">
        <w:trPr>
          <w:trHeight w:val="300"/>
          <w:jc w:val="center"/>
        </w:trPr>
        <w:tc>
          <w:tcPr>
            <w:tcW w:w="0" w:type="auto"/>
            <w:gridSpan w:val="2"/>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Verdana" w:eastAsia="Times New Roman" w:hAnsi="Verdana" w:cs="Times New Roman"/>
                <w:color w:val="222222"/>
                <w:sz w:val="20"/>
                <w:szCs w:val="20"/>
              </w:rPr>
            </w:pPr>
          </w:p>
        </w:tc>
      </w:tr>
      <w:tr w:rsidR="005F3144" w:rsidRPr="005F3144" w:rsidTr="005F3144">
        <w:trPr>
          <w:trHeight w:val="600"/>
          <w:jc w:val="center"/>
        </w:trPr>
        <w:tc>
          <w:tcPr>
            <w:tcW w:w="0" w:type="auto"/>
            <w:gridSpan w:val="2"/>
            <w:tcBorders>
              <w:top w:val="nil"/>
              <w:left w:val="nil"/>
              <w:bottom w:val="nil"/>
              <w:right w:val="nil"/>
            </w:tcBorders>
            <w:shd w:val="clear" w:color="auto" w:fill="FD5100"/>
            <w:vAlign w:val="center"/>
            <w:hideMark/>
          </w:tcPr>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b/>
                <w:bCs/>
                <w:color w:val="FFFFFF"/>
                <w:sz w:val="36"/>
                <w:szCs w:val="36"/>
                <w:bdr w:val="none" w:sz="0" w:space="0" w:color="auto" w:frame="1"/>
              </w:rPr>
              <w:t>USAGE INSTRUCTIONS</w:t>
            </w:r>
          </w:p>
        </w:tc>
      </w:tr>
      <w:tr w:rsidR="005F3144" w:rsidRPr="005F3144" w:rsidTr="005F3144">
        <w:trPr>
          <w:jc w:val="center"/>
        </w:trPr>
        <w:tc>
          <w:tcPr>
            <w:tcW w:w="0" w:type="auto"/>
            <w:gridSpan w:val="2"/>
            <w:tcBorders>
              <w:top w:val="nil"/>
              <w:left w:val="nil"/>
              <w:bottom w:val="nil"/>
              <w:right w:val="nil"/>
            </w:tcBorders>
            <w:shd w:val="clear" w:color="auto" w:fill="auto"/>
            <w:vAlign w:val="center"/>
            <w:hideMark/>
          </w:tcPr>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58585B"/>
                <w:sz w:val="20"/>
                <w:szCs w:val="20"/>
                <w:bdr w:val="none" w:sz="0" w:space="0" w:color="auto" w:frame="1"/>
              </w:rPr>
              <w:t xml:space="preserve">1. </w:t>
            </w:r>
            <w:proofErr w:type="spellStart"/>
            <w:r w:rsidRPr="005F3144">
              <w:rPr>
                <w:rFonts w:ascii="Verdana" w:eastAsia="Times New Roman" w:hAnsi="Verdana" w:cs="Times New Roman"/>
                <w:color w:val="58585B"/>
                <w:sz w:val="20"/>
                <w:szCs w:val="20"/>
                <w:bdr w:val="none" w:sz="0" w:space="0" w:color="auto" w:frame="1"/>
              </w:rPr>
              <w:t>Vivilo's</w:t>
            </w:r>
            <w:proofErr w:type="spellEnd"/>
            <w:r w:rsidRPr="005F3144">
              <w:rPr>
                <w:rFonts w:ascii="Verdana" w:eastAsia="Times New Roman" w:hAnsi="Verdana" w:cs="Times New Roman"/>
                <w:color w:val="58585B"/>
                <w:sz w:val="20"/>
                <w:szCs w:val="20"/>
                <w:bdr w:val="none" w:sz="0" w:space="0" w:color="auto" w:frame="1"/>
              </w:rPr>
              <w:t xml:space="preserve"> </w:t>
            </w:r>
            <w:proofErr w:type="spellStart"/>
            <w:r w:rsidRPr="005F3144">
              <w:rPr>
                <w:rFonts w:ascii="Verdana" w:eastAsia="Times New Roman" w:hAnsi="Verdana" w:cs="Times New Roman"/>
                <w:color w:val="58585B"/>
                <w:sz w:val="20"/>
                <w:szCs w:val="20"/>
                <w:bdr w:val="none" w:sz="0" w:space="0" w:color="auto" w:frame="1"/>
              </w:rPr>
              <w:t>Nuru</w:t>
            </w:r>
            <w:proofErr w:type="spellEnd"/>
            <w:r w:rsidRPr="005F3144">
              <w:rPr>
                <w:rFonts w:ascii="Verdana" w:eastAsia="Times New Roman" w:hAnsi="Verdana" w:cs="Times New Roman"/>
                <w:color w:val="58585B"/>
                <w:sz w:val="20"/>
                <w:szCs w:val="20"/>
                <w:bdr w:val="none" w:sz="0" w:space="0" w:color="auto" w:frame="1"/>
              </w:rPr>
              <w:t xml:space="preserve"> Massage Gel is highly concentrated, so it's suggested to mix it with water, in a simple ratio: 1 part </w:t>
            </w:r>
            <w:proofErr w:type="spellStart"/>
            <w:r w:rsidRPr="005F3144">
              <w:rPr>
                <w:rFonts w:ascii="Verdana" w:eastAsia="Times New Roman" w:hAnsi="Verdana" w:cs="Times New Roman"/>
                <w:color w:val="58585B"/>
                <w:sz w:val="20"/>
                <w:szCs w:val="20"/>
                <w:bdr w:val="none" w:sz="0" w:space="0" w:color="auto" w:frame="1"/>
              </w:rPr>
              <w:t>Vivilo's</w:t>
            </w:r>
            <w:proofErr w:type="spellEnd"/>
            <w:r w:rsidRPr="005F3144">
              <w:rPr>
                <w:rFonts w:ascii="Verdana" w:eastAsia="Times New Roman" w:hAnsi="Verdana" w:cs="Times New Roman"/>
                <w:color w:val="58585B"/>
                <w:sz w:val="20"/>
                <w:szCs w:val="20"/>
                <w:bdr w:val="none" w:sz="0" w:space="0" w:color="auto" w:frame="1"/>
              </w:rPr>
              <w:t xml:space="preserve"> </w:t>
            </w:r>
            <w:proofErr w:type="spellStart"/>
            <w:r w:rsidRPr="005F3144">
              <w:rPr>
                <w:rFonts w:ascii="Verdana" w:eastAsia="Times New Roman" w:hAnsi="Verdana" w:cs="Times New Roman"/>
                <w:color w:val="58585B"/>
                <w:sz w:val="20"/>
                <w:szCs w:val="20"/>
                <w:bdr w:val="none" w:sz="0" w:space="0" w:color="auto" w:frame="1"/>
              </w:rPr>
              <w:t>Nuru</w:t>
            </w:r>
            <w:proofErr w:type="spellEnd"/>
            <w:r w:rsidRPr="005F3144">
              <w:rPr>
                <w:rFonts w:ascii="Verdana" w:eastAsia="Times New Roman" w:hAnsi="Verdana" w:cs="Times New Roman"/>
                <w:color w:val="58585B"/>
                <w:sz w:val="20"/>
                <w:szCs w:val="20"/>
                <w:bdr w:val="none" w:sz="0" w:space="0" w:color="auto" w:frame="1"/>
              </w:rPr>
              <w:t xml:space="preserve"> Massage Gel to 1 part water; warm water is recommended for added comfort.</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58585B"/>
                <w:sz w:val="20"/>
                <w:szCs w:val="20"/>
                <w:bdr w:val="none" w:sz="0" w:space="0" w:color="auto" w:frame="1"/>
              </w:rPr>
              <w:t>2. It's also advisable to moisten your partner's body with a damp cloth just before the massage.</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58585B"/>
                <w:sz w:val="20"/>
                <w:szCs w:val="20"/>
                <w:bdr w:val="none" w:sz="0" w:space="0" w:color="auto" w:frame="1"/>
              </w:rPr>
              <w:t>3. If you feel it's becoming less slippery during the massage, to reactivate the product, add a bit of water to your partner's body.</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58585B"/>
                <w:sz w:val="20"/>
                <w:szCs w:val="20"/>
                <w:bdr w:val="none" w:sz="0" w:space="0" w:color="auto" w:frame="1"/>
              </w:rPr>
              <w:t>4. To clean the product, simply use a damp cloth or go under the shower.</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58585B"/>
                <w:sz w:val="20"/>
                <w:szCs w:val="20"/>
                <w:bdr w:val="none" w:sz="0" w:space="0" w:color="auto" w:frame="1"/>
              </w:rPr>
              <w:t>5. If spilled accidentally, rest assured it won't leave stains on your floor, carpets, sheets, or other fabrics. Its water-based formula, free of dyes or harsh ingredients, can be easily cleaned with a damp cloth.</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58585B"/>
                <w:sz w:val="20"/>
                <w:szCs w:val="20"/>
                <w:bdr w:val="none" w:sz="0" w:space="0" w:color="auto" w:frame="1"/>
              </w:rPr>
              <w:t>6. If your feet are coated with the gel, avoid walking on a slippery surface.</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color w:val="58585B"/>
                <w:sz w:val="20"/>
                <w:szCs w:val="20"/>
                <w:bdr w:val="none" w:sz="0" w:space="0" w:color="auto" w:frame="1"/>
              </w:rPr>
              <w:t>7. After the massage, you can let the product dry on your body or take a shower.</w:t>
            </w:r>
          </w:p>
        </w:tc>
      </w:tr>
      <w:tr w:rsidR="005F3144" w:rsidRPr="005F3144" w:rsidTr="005F3144">
        <w:trPr>
          <w:trHeight w:val="300"/>
          <w:jc w:val="center"/>
        </w:trPr>
        <w:tc>
          <w:tcPr>
            <w:tcW w:w="0" w:type="auto"/>
            <w:gridSpan w:val="2"/>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Verdana" w:eastAsia="Times New Roman" w:hAnsi="Verdana" w:cs="Times New Roman"/>
                <w:color w:val="222222"/>
                <w:sz w:val="20"/>
                <w:szCs w:val="20"/>
              </w:rPr>
            </w:pPr>
          </w:p>
        </w:tc>
      </w:tr>
    </w:tbl>
    <w:p w:rsidR="005F3144" w:rsidRPr="005F3144" w:rsidRDefault="005F3144" w:rsidP="005F3144">
      <w:pPr>
        <w:spacing w:after="0" w:line="240" w:lineRule="auto"/>
        <w:rPr>
          <w:rFonts w:ascii="Times New Roman" w:eastAsia="Times New Roman" w:hAnsi="Times New Roman" w:cs="Times New Roman"/>
          <w:vanish/>
          <w:sz w:val="24"/>
          <w:szCs w:val="24"/>
        </w:rPr>
      </w:pPr>
    </w:p>
    <w:tbl>
      <w:tblPr>
        <w:tblW w:w="14250" w:type="dxa"/>
        <w:jc w:val="center"/>
        <w:shd w:val="clear" w:color="auto" w:fill="FFFFFF"/>
        <w:tblCellMar>
          <w:left w:w="0" w:type="dxa"/>
          <w:right w:w="0" w:type="dxa"/>
        </w:tblCellMar>
        <w:tblLook w:val="04A0" w:firstRow="1" w:lastRow="0" w:firstColumn="1" w:lastColumn="0" w:noHBand="0" w:noVBand="1"/>
      </w:tblPr>
      <w:tblGrid>
        <w:gridCol w:w="7950"/>
        <w:gridCol w:w="300"/>
        <w:gridCol w:w="6000"/>
      </w:tblGrid>
      <w:tr w:rsidR="005F3144" w:rsidRPr="005F3144" w:rsidTr="005F3144">
        <w:trPr>
          <w:trHeight w:val="600"/>
          <w:jc w:val="center"/>
        </w:trPr>
        <w:tc>
          <w:tcPr>
            <w:tcW w:w="0" w:type="auto"/>
            <w:gridSpan w:val="3"/>
            <w:tcBorders>
              <w:top w:val="nil"/>
              <w:left w:val="nil"/>
              <w:bottom w:val="nil"/>
              <w:right w:val="nil"/>
            </w:tcBorders>
            <w:shd w:val="clear" w:color="auto" w:fill="FD5100"/>
            <w:vAlign w:val="center"/>
            <w:hideMark/>
          </w:tcPr>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b/>
                <w:bCs/>
                <w:color w:val="FFFFFF"/>
                <w:sz w:val="36"/>
                <w:szCs w:val="36"/>
                <w:bdr w:val="none" w:sz="0" w:space="0" w:color="auto" w:frame="1"/>
              </w:rPr>
              <w:t>QUESTIONS AND ANSWERS</w:t>
            </w:r>
          </w:p>
        </w:tc>
      </w:tr>
      <w:tr w:rsidR="005F3144" w:rsidRPr="005F3144" w:rsidTr="005F3144">
        <w:trPr>
          <w:jc w:val="center"/>
        </w:trPr>
        <w:tc>
          <w:tcPr>
            <w:tcW w:w="0" w:type="auto"/>
            <w:tcBorders>
              <w:top w:val="nil"/>
              <w:left w:val="nil"/>
              <w:bottom w:val="nil"/>
              <w:right w:val="nil"/>
            </w:tcBorders>
            <w:shd w:val="clear" w:color="auto" w:fill="auto"/>
            <w:vAlign w:val="center"/>
            <w:hideMark/>
          </w:tcPr>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 xml:space="preserve">Why is </w:t>
            </w:r>
            <w:proofErr w:type="spellStart"/>
            <w:r w:rsidRPr="005F3144">
              <w:rPr>
                <w:rFonts w:ascii="Verdana" w:eastAsia="Times New Roman" w:hAnsi="Verdana" w:cs="Times New Roman"/>
                <w:b/>
                <w:bCs/>
                <w:color w:val="58585B"/>
                <w:sz w:val="20"/>
                <w:szCs w:val="20"/>
                <w:bdr w:val="none" w:sz="0" w:space="0" w:color="auto" w:frame="1"/>
              </w:rPr>
              <w:t>Vivilo's</w:t>
            </w:r>
            <w:proofErr w:type="spellEnd"/>
            <w:r w:rsidRPr="005F3144">
              <w:rPr>
                <w:rFonts w:ascii="Verdana" w:eastAsia="Times New Roman" w:hAnsi="Verdana" w:cs="Times New Roman"/>
                <w:b/>
                <w:bCs/>
                <w:color w:val="58585B"/>
                <w:sz w:val="20"/>
                <w:szCs w:val="20"/>
                <w:bdr w:val="none" w:sz="0" w:space="0" w:color="auto" w:frame="1"/>
              </w:rPr>
              <w:t xml:space="preserve"> </w:t>
            </w:r>
            <w:proofErr w:type="spellStart"/>
            <w:r w:rsidRPr="005F3144">
              <w:rPr>
                <w:rFonts w:ascii="Verdana" w:eastAsia="Times New Roman" w:hAnsi="Verdana" w:cs="Times New Roman"/>
                <w:b/>
                <w:bCs/>
                <w:color w:val="58585B"/>
                <w:sz w:val="20"/>
                <w:szCs w:val="20"/>
                <w:bdr w:val="none" w:sz="0" w:space="0" w:color="auto" w:frame="1"/>
              </w:rPr>
              <w:t>Nuru</w:t>
            </w:r>
            <w:proofErr w:type="spellEnd"/>
            <w:r w:rsidRPr="005F3144">
              <w:rPr>
                <w:rFonts w:ascii="Verdana" w:eastAsia="Times New Roman" w:hAnsi="Verdana" w:cs="Times New Roman"/>
                <w:b/>
                <w:bCs/>
                <w:color w:val="58585B"/>
                <w:sz w:val="20"/>
                <w:szCs w:val="20"/>
                <w:bdr w:val="none" w:sz="0" w:space="0" w:color="auto" w:frame="1"/>
              </w:rPr>
              <w:t xml:space="preserve"> Massage Gel different from oil-based lotions?</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58585B"/>
                <w:sz w:val="20"/>
                <w:szCs w:val="20"/>
                <w:bdr w:val="none" w:sz="0" w:space="0" w:color="auto" w:frame="1"/>
              </w:rPr>
              <w:t xml:space="preserve">Well, </w:t>
            </w:r>
            <w:proofErr w:type="spellStart"/>
            <w:r w:rsidRPr="005F3144">
              <w:rPr>
                <w:rFonts w:ascii="Verdana" w:eastAsia="Times New Roman" w:hAnsi="Verdana" w:cs="Times New Roman"/>
                <w:color w:val="58585B"/>
                <w:sz w:val="20"/>
                <w:szCs w:val="20"/>
                <w:bdr w:val="none" w:sz="0" w:space="0" w:color="auto" w:frame="1"/>
              </w:rPr>
              <w:t>Vivilo's</w:t>
            </w:r>
            <w:proofErr w:type="spellEnd"/>
            <w:r w:rsidRPr="005F3144">
              <w:rPr>
                <w:rFonts w:ascii="Verdana" w:eastAsia="Times New Roman" w:hAnsi="Verdana" w:cs="Times New Roman"/>
                <w:color w:val="58585B"/>
                <w:sz w:val="20"/>
                <w:szCs w:val="20"/>
                <w:bdr w:val="none" w:sz="0" w:space="0" w:color="auto" w:frame="1"/>
              </w:rPr>
              <w:t xml:space="preserve"> </w:t>
            </w:r>
            <w:proofErr w:type="spellStart"/>
            <w:r w:rsidRPr="005F3144">
              <w:rPr>
                <w:rFonts w:ascii="Verdana" w:eastAsia="Times New Roman" w:hAnsi="Verdana" w:cs="Times New Roman"/>
                <w:color w:val="58585B"/>
                <w:sz w:val="20"/>
                <w:szCs w:val="20"/>
                <w:bdr w:val="none" w:sz="0" w:space="0" w:color="auto" w:frame="1"/>
              </w:rPr>
              <w:t>Nuru</w:t>
            </w:r>
            <w:proofErr w:type="spellEnd"/>
            <w:r w:rsidRPr="005F3144">
              <w:rPr>
                <w:rFonts w:ascii="Verdana" w:eastAsia="Times New Roman" w:hAnsi="Verdana" w:cs="Times New Roman"/>
                <w:color w:val="58585B"/>
                <w:sz w:val="20"/>
                <w:szCs w:val="20"/>
                <w:bdr w:val="none" w:sz="0" w:space="0" w:color="auto" w:frame="1"/>
              </w:rPr>
              <w:t xml:space="preserve"> Massage Gel is water-based, making it extremely easy to clean compared to oil-based lotions. Moreover, after use, you won't have that oily and sticky feeling on your skin; instead, you'll experience a fresh sensation and feel light.</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Is it hypoallergenic?</w:t>
            </w:r>
            <w:r w:rsidRPr="005F3144">
              <w:rPr>
                <w:rFonts w:ascii="Verdana" w:eastAsia="Times New Roman" w:hAnsi="Verdana" w:cs="Times New Roman"/>
                <w:color w:val="222222"/>
                <w:sz w:val="20"/>
                <w:szCs w:val="20"/>
              </w:rPr>
              <w:br/>
            </w:r>
            <w:proofErr w:type="spellStart"/>
            <w:r w:rsidRPr="005F3144">
              <w:rPr>
                <w:rFonts w:ascii="Verdana" w:eastAsia="Times New Roman" w:hAnsi="Verdana" w:cs="Times New Roman"/>
                <w:color w:val="58585B"/>
                <w:sz w:val="20"/>
                <w:szCs w:val="20"/>
                <w:bdr w:val="none" w:sz="0" w:space="0" w:color="auto" w:frame="1"/>
              </w:rPr>
              <w:t>Vivilo's</w:t>
            </w:r>
            <w:proofErr w:type="spellEnd"/>
            <w:r w:rsidRPr="005F3144">
              <w:rPr>
                <w:rFonts w:ascii="Verdana" w:eastAsia="Times New Roman" w:hAnsi="Verdana" w:cs="Times New Roman"/>
                <w:color w:val="58585B"/>
                <w:sz w:val="20"/>
                <w:szCs w:val="20"/>
                <w:bdr w:val="none" w:sz="0" w:space="0" w:color="auto" w:frame="1"/>
              </w:rPr>
              <w:t xml:space="preserve"> </w:t>
            </w:r>
            <w:proofErr w:type="spellStart"/>
            <w:r w:rsidRPr="005F3144">
              <w:rPr>
                <w:rFonts w:ascii="Verdana" w:eastAsia="Times New Roman" w:hAnsi="Verdana" w:cs="Times New Roman"/>
                <w:color w:val="58585B"/>
                <w:sz w:val="20"/>
                <w:szCs w:val="20"/>
                <w:bdr w:val="none" w:sz="0" w:space="0" w:color="auto" w:frame="1"/>
              </w:rPr>
              <w:t>Nuru</w:t>
            </w:r>
            <w:proofErr w:type="spellEnd"/>
            <w:r w:rsidRPr="005F3144">
              <w:rPr>
                <w:rFonts w:ascii="Verdana" w:eastAsia="Times New Roman" w:hAnsi="Verdana" w:cs="Times New Roman"/>
                <w:color w:val="58585B"/>
                <w:sz w:val="20"/>
                <w:szCs w:val="20"/>
                <w:bdr w:val="none" w:sz="0" w:space="0" w:color="auto" w:frame="1"/>
              </w:rPr>
              <w:t xml:space="preserve"> Massage Gel is formulated with a large amount of natural ingredients, making it highly unlikely to cause an allergy. If your skin is sensitive, as with any substance applied to your skin, it's advisable to conduct a patch test on a small area of your skin before widespread application. However, according to our tests, no one has experienced an allergy.</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Can it be swallowed?</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58585B"/>
                <w:sz w:val="20"/>
                <w:szCs w:val="20"/>
                <w:bdr w:val="none" w:sz="0" w:space="0" w:color="auto" w:frame="1"/>
              </w:rPr>
              <w:t>This massage gel is not meant to be swallowed, but if your lips come into contact with it during the action, it will have no consequences.</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Can it be used as a sexual lubricant?</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58585B"/>
                <w:sz w:val="20"/>
                <w:szCs w:val="20"/>
                <w:bdr w:val="none" w:sz="0" w:space="0" w:color="auto" w:frame="1"/>
              </w:rPr>
              <w:t>Yes, it is entirely suitable for this purpose and might even become your favorite lubricant.</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Should it be used only with a protective mattress cover for your sheets?</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58585B"/>
                <w:sz w:val="20"/>
                <w:szCs w:val="20"/>
                <w:bdr w:val="none" w:sz="0" w:space="0" w:color="auto" w:frame="1"/>
              </w:rPr>
              <w:t>No, however, using an additional PVC (vinyl) cover adds a sliding sensation that many couples find enjoyable, and such a cover prevents the need to change your sheets. If you don't have such a cover, you can opt for an alternative by simply covering your mattress with towels. NOTE: a cover is available at your preferred retailer called Splash Massage No.V0194, slightly larger than a King Size.</w:t>
            </w:r>
          </w:p>
          <w:tbl>
            <w:tblPr>
              <w:tblW w:w="0" w:type="auto"/>
              <w:tblCellMar>
                <w:left w:w="0" w:type="dxa"/>
                <w:right w:w="0" w:type="dxa"/>
              </w:tblCellMar>
              <w:tblLook w:val="04A0" w:firstRow="1" w:lastRow="0" w:firstColumn="1" w:lastColumn="0" w:noHBand="0" w:noVBand="1"/>
            </w:tblPr>
            <w:tblGrid>
              <w:gridCol w:w="2250"/>
              <w:gridCol w:w="3364"/>
            </w:tblGrid>
            <w:tr w:rsidR="005F3144" w:rsidRPr="005F3144">
              <w:tc>
                <w:tcPr>
                  <w:tcW w:w="0" w:type="auto"/>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color w:val="222222"/>
                      <w:sz w:val="20"/>
                      <w:szCs w:val="20"/>
                    </w:rPr>
                    <w:drawing>
                      <wp:inline distT="0" distB="0" distL="0" distR="0">
                        <wp:extent cx="1426210" cy="1426210"/>
                        <wp:effectExtent l="0" t="0" r="2540" b="2540"/>
                        <wp:docPr id="3" name="Picture 3" descr="https://www.sdvariations.com/Content/Images/uploaded/item/V0194.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sdvariations.com/Content/Images/uploaded/item/V0194.jp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6210" cy="1426210"/>
                                </a:xfrm>
                                <a:prstGeom prst="rect">
                                  <a:avLst/>
                                </a:prstGeom>
                                <a:noFill/>
                                <a:ln>
                                  <a:noFill/>
                                </a:ln>
                              </pic:spPr>
                            </pic:pic>
                          </a:graphicData>
                        </a:graphic>
                      </wp:inline>
                    </w:drawing>
                  </w:r>
                </w:p>
              </w:tc>
              <w:tc>
                <w:tcPr>
                  <w:tcW w:w="0" w:type="auto"/>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color w:val="222222"/>
                      <w:sz w:val="20"/>
                      <w:szCs w:val="20"/>
                    </w:rPr>
                    <w:drawing>
                      <wp:inline distT="0" distB="0" distL="0" distR="0">
                        <wp:extent cx="2136140" cy="1426210"/>
                        <wp:effectExtent l="0" t="0" r="0" b="2540"/>
                        <wp:docPr id="2" name="Picture 2" descr="https://www.sdvariations.com/Content/Images/uploaded/item/SD1006-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sdvariations.com/Content/Images/uploaded/item/SD1006-2.jp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6140" cy="1426210"/>
                                </a:xfrm>
                                <a:prstGeom prst="rect">
                                  <a:avLst/>
                                </a:prstGeom>
                                <a:noFill/>
                                <a:ln>
                                  <a:noFill/>
                                </a:ln>
                              </pic:spPr>
                            </pic:pic>
                          </a:graphicData>
                        </a:graphic>
                      </wp:inline>
                    </w:drawing>
                  </w:r>
                </w:p>
              </w:tc>
            </w:tr>
            <w:tr w:rsidR="005F3144" w:rsidRPr="005F3144">
              <w:tc>
                <w:tcPr>
                  <w:tcW w:w="0" w:type="auto"/>
                  <w:tcBorders>
                    <w:top w:val="nil"/>
                    <w:left w:val="nil"/>
                    <w:bottom w:val="nil"/>
                    <w:right w:val="nil"/>
                  </w:tcBorders>
                  <w:shd w:val="clear" w:color="auto" w:fill="auto"/>
                  <w:vAlign w:val="center"/>
                  <w:hideMark/>
                </w:tcPr>
                <w:p w:rsidR="005F3144" w:rsidRPr="005F3144" w:rsidRDefault="005F3144" w:rsidP="005F3144">
                  <w:pPr>
                    <w:spacing w:after="0" w:line="240" w:lineRule="auto"/>
                    <w:jc w:val="center"/>
                    <w:rPr>
                      <w:rFonts w:ascii="Times New Roman" w:eastAsia="Times New Roman" w:hAnsi="Times New Roman" w:cs="Times New Roman"/>
                      <w:sz w:val="20"/>
                      <w:szCs w:val="20"/>
                    </w:rPr>
                  </w:pPr>
                  <w:hyperlink r:id="rId12" w:history="1">
                    <w:r w:rsidRPr="005F3144">
                      <w:rPr>
                        <w:rFonts w:ascii="Times New Roman" w:eastAsia="Times New Roman" w:hAnsi="Times New Roman" w:cs="Times New Roman"/>
                        <w:b/>
                        <w:bCs/>
                        <w:color w:val="222222"/>
                        <w:sz w:val="20"/>
                        <w:szCs w:val="20"/>
                        <w:bdr w:val="none" w:sz="0" w:space="0" w:color="auto" w:frame="1"/>
                      </w:rPr>
                      <w:t>No.V0194</w:t>
                    </w:r>
                  </w:hyperlink>
                </w:p>
              </w:tc>
              <w:tc>
                <w:tcPr>
                  <w:tcW w:w="0" w:type="auto"/>
                  <w:tcBorders>
                    <w:top w:val="nil"/>
                    <w:left w:val="nil"/>
                    <w:bottom w:val="nil"/>
                    <w:right w:val="nil"/>
                  </w:tcBorders>
                  <w:shd w:val="clear" w:color="auto" w:fill="auto"/>
                  <w:vAlign w:val="center"/>
                  <w:hideMark/>
                </w:tcPr>
                <w:p w:rsidR="005F3144" w:rsidRPr="005F3144" w:rsidRDefault="005F3144" w:rsidP="005F3144">
                  <w:pPr>
                    <w:spacing w:after="0" w:line="240" w:lineRule="auto"/>
                    <w:jc w:val="center"/>
                    <w:rPr>
                      <w:rFonts w:ascii="Times New Roman" w:eastAsia="Times New Roman" w:hAnsi="Times New Roman" w:cs="Times New Roman"/>
                      <w:sz w:val="20"/>
                      <w:szCs w:val="20"/>
                    </w:rPr>
                  </w:pPr>
                  <w:hyperlink r:id="rId13" w:history="1">
                    <w:r w:rsidRPr="005F3144">
                      <w:rPr>
                        <w:rFonts w:ascii="Times New Roman" w:eastAsia="Times New Roman" w:hAnsi="Times New Roman" w:cs="Times New Roman"/>
                        <w:b/>
                        <w:bCs/>
                        <w:color w:val="222222"/>
                        <w:sz w:val="20"/>
                        <w:szCs w:val="20"/>
                        <w:bdr w:val="none" w:sz="0" w:space="0" w:color="auto" w:frame="1"/>
                      </w:rPr>
                      <w:t>No.SD1006</w:t>
                    </w:r>
                  </w:hyperlink>
                </w:p>
              </w:tc>
            </w:tr>
          </w:tbl>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 xml:space="preserve">How to reactivate </w:t>
            </w:r>
            <w:proofErr w:type="spellStart"/>
            <w:r w:rsidRPr="005F3144">
              <w:rPr>
                <w:rFonts w:ascii="Verdana" w:eastAsia="Times New Roman" w:hAnsi="Verdana" w:cs="Times New Roman"/>
                <w:b/>
                <w:bCs/>
                <w:color w:val="58585B"/>
                <w:sz w:val="20"/>
                <w:szCs w:val="20"/>
                <w:bdr w:val="none" w:sz="0" w:space="0" w:color="auto" w:frame="1"/>
              </w:rPr>
              <w:t>Vivilo's</w:t>
            </w:r>
            <w:proofErr w:type="spellEnd"/>
            <w:r w:rsidRPr="005F3144">
              <w:rPr>
                <w:rFonts w:ascii="Verdana" w:eastAsia="Times New Roman" w:hAnsi="Verdana" w:cs="Times New Roman"/>
                <w:b/>
                <w:bCs/>
                <w:color w:val="58585B"/>
                <w:sz w:val="20"/>
                <w:szCs w:val="20"/>
                <w:bdr w:val="none" w:sz="0" w:space="0" w:color="auto" w:frame="1"/>
              </w:rPr>
              <w:t xml:space="preserve"> </w:t>
            </w:r>
            <w:proofErr w:type="spellStart"/>
            <w:r w:rsidRPr="005F3144">
              <w:rPr>
                <w:rFonts w:ascii="Verdana" w:eastAsia="Times New Roman" w:hAnsi="Verdana" w:cs="Times New Roman"/>
                <w:b/>
                <w:bCs/>
                <w:color w:val="58585B"/>
                <w:sz w:val="20"/>
                <w:szCs w:val="20"/>
                <w:bdr w:val="none" w:sz="0" w:space="0" w:color="auto" w:frame="1"/>
              </w:rPr>
              <w:t>Nuru</w:t>
            </w:r>
            <w:proofErr w:type="spellEnd"/>
            <w:r w:rsidRPr="005F3144">
              <w:rPr>
                <w:rFonts w:ascii="Verdana" w:eastAsia="Times New Roman" w:hAnsi="Verdana" w:cs="Times New Roman"/>
                <w:b/>
                <w:bCs/>
                <w:color w:val="58585B"/>
                <w:sz w:val="20"/>
                <w:szCs w:val="20"/>
                <w:bdr w:val="none" w:sz="0" w:space="0" w:color="auto" w:frame="1"/>
              </w:rPr>
              <w:t xml:space="preserve"> Massage Gel?</w:t>
            </w:r>
            <w:r w:rsidRPr="005F3144">
              <w:rPr>
                <w:rFonts w:ascii="Verdana" w:eastAsia="Times New Roman" w:hAnsi="Verdana" w:cs="Times New Roman"/>
                <w:color w:val="222222"/>
                <w:sz w:val="20"/>
                <w:szCs w:val="20"/>
              </w:rPr>
              <w:br/>
            </w:r>
            <w:proofErr w:type="spellStart"/>
            <w:r w:rsidRPr="005F3144">
              <w:rPr>
                <w:rFonts w:ascii="Verdana" w:eastAsia="Times New Roman" w:hAnsi="Verdana" w:cs="Times New Roman"/>
                <w:color w:val="58585B"/>
                <w:sz w:val="20"/>
                <w:szCs w:val="20"/>
                <w:bdr w:val="none" w:sz="0" w:space="0" w:color="auto" w:frame="1"/>
              </w:rPr>
              <w:t>Vivilo's</w:t>
            </w:r>
            <w:proofErr w:type="spellEnd"/>
            <w:r w:rsidRPr="005F3144">
              <w:rPr>
                <w:rFonts w:ascii="Verdana" w:eastAsia="Times New Roman" w:hAnsi="Verdana" w:cs="Times New Roman"/>
                <w:color w:val="58585B"/>
                <w:sz w:val="20"/>
                <w:szCs w:val="20"/>
                <w:bdr w:val="none" w:sz="0" w:space="0" w:color="auto" w:frame="1"/>
              </w:rPr>
              <w:t xml:space="preserve"> </w:t>
            </w:r>
            <w:proofErr w:type="spellStart"/>
            <w:r w:rsidRPr="005F3144">
              <w:rPr>
                <w:rFonts w:ascii="Verdana" w:eastAsia="Times New Roman" w:hAnsi="Verdana" w:cs="Times New Roman"/>
                <w:color w:val="58585B"/>
                <w:sz w:val="20"/>
                <w:szCs w:val="20"/>
                <w:bdr w:val="none" w:sz="0" w:space="0" w:color="auto" w:frame="1"/>
              </w:rPr>
              <w:t>Nuru</w:t>
            </w:r>
            <w:proofErr w:type="spellEnd"/>
            <w:r w:rsidRPr="005F3144">
              <w:rPr>
                <w:rFonts w:ascii="Verdana" w:eastAsia="Times New Roman" w:hAnsi="Verdana" w:cs="Times New Roman"/>
                <w:color w:val="58585B"/>
                <w:sz w:val="20"/>
                <w:szCs w:val="20"/>
                <w:bdr w:val="none" w:sz="0" w:space="0" w:color="auto" w:frame="1"/>
              </w:rPr>
              <w:t xml:space="preserve"> Massage Gel is highly concentrated, so you get value for your money. Therefore, if you haven't mixed it with water, it could become less slippery after several minutes of massage. To reactivate it, simply add water, and you're good to go.</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Can it be used in the shower?</w:t>
            </w:r>
            <w:r w:rsidRPr="005F3144">
              <w:rPr>
                <w:rFonts w:ascii="Verdana" w:eastAsia="Times New Roman" w:hAnsi="Verdana" w:cs="Times New Roman"/>
                <w:color w:val="222222"/>
                <w:sz w:val="20"/>
                <w:szCs w:val="20"/>
              </w:rPr>
              <w:br/>
            </w:r>
            <w:r w:rsidRPr="005F3144">
              <w:rPr>
                <w:rFonts w:ascii="Verdana" w:eastAsia="Times New Roman" w:hAnsi="Verdana" w:cs="Times New Roman"/>
                <w:color w:val="58585B"/>
                <w:sz w:val="20"/>
                <w:szCs w:val="20"/>
                <w:bdr w:val="none" w:sz="0" w:space="0" w:color="auto" w:frame="1"/>
              </w:rPr>
              <w:t xml:space="preserve">Yes, and it becomes an exciting erotic game. Start the shower, get thoroughly wet, and coat yourself with our </w:t>
            </w:r>
            <w:proofErr w:type="spellStart"/>
            <w:r w:rsidRPr="005F3144">
              <w:rPr>
                <w:rFonts w:ascii="Verdana" w:eastAsia="Times New Roman" w:hAnsi="Verdana" w:cs="Times New Roman"/>
                <w:color w:val="58585B"/>
                <w:sz w:val="20"/>
                <w:szCs w:val="20"/>
                <w:bdr w:val="none" w:sz="0" w:space="0" w:color="auto" w:frame="1"/>
              </w:rPr>
              <w:t>Vivilo</w:t>
            </w:r>
            <w:proofErr w:type="spellEnd"/>
            <w:r w:rsidRPr="005F3144">
              <w:rPr>
                <w:rFonts w:ascii="Verdana" w:eastAsia="Times New Roman" w:hAnsi="Verdana" w:cs="Times New Roman"/>
                <w:color w:val="58585B"/>
                <w:sz w:val="20"/>
                <w:szCs w:val="20"/>
                <w:bdr w:val="none" w:sz="0" w:space="0" w:color="auto" w:frame="1"/>
              </w:rPr>
              <w:t xml:space="preserve"> </w:t>
            </w:r>
            <w:proofErr w:type="spellStart"/>
            <w:r w:rsidRPr="005F3144">
              <w:rPr>
                <w:rFonts w:ascii="Verdana" w:eastAsia="Times New Roman" w:hAnsi="Verdana" w:cs="Times New Roman"/>
                <w:color w:val="58585B"/>
                <w:sz w:val="20"/>
                <w:szCs w:val="20"/>
                <w:bdr w:val="none" w:sz="0" w:space="0" w:color="auto" w:frame="1"/>
              </w:rPr>
              <w:t>Nuru</w:t>
            </w:r>
            <w:proofErr w:type="spellEnd"/>
            <w:r w:rsidRPr="005F3144">
              <w:rPr>
                <w:rFonts w:ascii="Verdana" w:eastAsia="Times New Roman" w:hAnsi="Verdana" w:cs="Times New Roman"/>
                <w:color w:val="58585B"/>
                <w:sz w:val="20"/>
                <w:szCs w:val="20"/>
                <w:bdr w:val="none" w:sz="0" w:space="0" w:color="auto" w:frame="1"/>
              </w:rPr>
              <w:t xml:space="preserve"> Massage Gel, alone or with your partner.</w:t>
            </w:r>
          </w:p>
          <w:p w:rsidR="005F3144" w:rsidRPr="005F3144" w:rsidRDefault="005F3144" w:rsidP="005F3144">
            <w:pPr>
              <w:spacing w:beforeAutospacing="1" w:after="0" w:afterAutospacing="1" w:line="255" w:lineRule="atLeast"/>
              <w:rPr>
                <w:rFonts w:ascii="Verdana" w:eastAsia="Times New Roman" w:hAnsi="Verdana" w:cs="Times New Roman"/>
                <w:color w:val="222222"/>
                <w:sz w:val="20"/>
                <w:szCs w:val="20"/>
              </w:rPr>
            </w:pPr>
            <w:r w:rsidRPr="005F3144">
              <w:rPr>
                <w:rFonts w:ascii="Verdana" w:eastAsia="Times New Roman" w:hAnsi="Verdana" w:cs="Times New Roman"/>
                <w:b/>
                <w:bCs/>
                <w:color w:val="58585B"/>
                <w:sz w:val="20"/>
                <w:szCs w:val="20"/>
                <w:bdr w:val="none" w:sz="0" w:space="0" w:color="auto" w:frame="1"/>
              </w:rPr>
              <w:t>Ingredients:</w:t>
            </w:r>
            <w:r w:rsidRPr="005F3144">
              <w:rPr>
                <w:rFonts w:ascii="Verdana" w:eastAsia="Times New Roman" w:hAnsi="Verdana" w:cs="Times New Roman"/>
                <w:color w:val="58585B"/>
                <w:sz w:val="20"/>
                <w:szCs w:val="20"/>
                <w:bdr w:val="none" w:sz="0" w:space="0" w:color="auto" w:frame="1"/>
              </w:rPr>
              <w:t xml:space="preserve"> Eau(Aqua)(water), </w:t>
            </w:r>
            <w:proofErr w:type="spellStart"/>
            <w:r w:rsidRPr="005F3144">
              <w:rPr>
                <w:rFonts w:ascii="Verdana" w:eastAsia="Times New Roman" w:hAnsi="Verdana" w:cs="Times New Roman"/>
                <w:color w:val="58585B"/>
                <w:sz w:val="20"/>
                <w:szCs w:val="20"/>
                <w:bdr w:val="none" w:sz="0" w:space="0" w:color="auto" w:frame="1"/>
              </w:rPr>
              <w:t>Laminaria</w:t>
            </w:r>
            <w:proofErr w:type="spellEnd"/>
            <w:r w:rsidRPr="005F3144">
              <w:rPr>
                <w:rFonts w:ascii="Verdana" w:eastAsia="Times New Roman" w:hAnsi="Verdana" w:cs="Times New Roman"/>
                <w:color w:val="58585B"/>
                <w:sz w:val="20"/>
                <w:szCs w:val="20"/>
                <w:bdr w:val="none" w:sz="0" w:space="0" w:color="auto" w:frame="1"/>
              </w:rPr>
              <w:t xml:space="preserve"> Japonica (Seaweed) Extract, Sodium Benzoate (and) Potassium Sorbate (and) Aqua, PEG-115M, </w:t>
            </w:r>
            <w:proofErr w:type="spellStart"/>
            <w:r w:rsidRPr="005F3144">
              <w:rPr>
                <w:rFonts w:ascii="Verdana" w:eastAsia="Times New Roman" w:hAnsi="Verdana" w:cs="Times New Roman"/>
                <w:color w:val="58585B"/>
                <w:sz w:val="20"/>
                <w:szCs w:val="20"/>
                <w:bdr w:val="none" w:sz="0" w:space="0" w:color="auto" w:frame="1"/>
              </w:rPr>
              <w:t>Gluconolactone</w:t>
            </w:r>
            <w:proofErr w:type="spellEnd"/>
            <w:r w:rsidRPr="005F3144">
              <w:rPr>
                <w:rFonts w:ascii="Verdana" w:eastAsia="Times New Roman" w:hAnsi="Verdana" w:cs="Times New Roman"/>
                <w:color w:val="58585B"/>
                <w:sz w:val="20"/>
                <w:szCs w:val="20"/>
                <w:bdr w:val="none" w:sz="0" w:space="0" w:color="auto" w:frame="1"/>
              </w:rPr>
              <w:t xml:space="preserve">, Glycerin, </w:t>
            </w:r>
            <w:proofErr w:type="spellStart"/>
            <w:r w:rsidRPr="005F3144">
              <w:rPr>
                <w:rFonts w:ascii="Verdana" w:eastAsia="Times New Roman" w:hAnsi="Verdana" w:cs="Times New Roman"/>
                <w:color w:val="58585B"/>
                <w:sz w:val="20"/>
                <w:szCs w:val="20"/>
                <w:bdr w:val="none" w:sz="0" w:space="0" w:color="auto" w:frame="1"/>
              </w:rPr>
              <w:t>Hyalurinic</w:t>
            </w:r>
            <w:proofErr w:type="spellEnd"/>
            <w:r w:rsidRPr="005F3144">
              <w:rPr>
                <w:rFonts w:ascii="Verdana" w:eastAsia="Times New Roman" w:hAnsi="Verdana" w:cs="Times New Roman"/>
                <w:color w:val="58585B"/>
                <w:sz w:val="20"/>
                <w:szCs w:val="20"/>
                <w:bdr w:val="none" w:sz="0" w:space="0" w:color="auto" w:frame="1"/>
              </w:rPr>
              <w:t xml:space="preserve"> Acid, ALOE BARBADENSIS (ALOE VERA) LEAF JUICE, </w:t>
            </w:r>
            <w:proofErr w:type="spellStart"/>
            <w:r w:rsidRPr="005F3144">
              <w:rPr>
                <w:rFonts w:ascii="Verdana" w:eastAsia="Times New Roman" w:hAnsi="Verdana" w:cs="Times New Roman"/>
                <w:color w:val="58585B"/>
                <w:sz w:val="20"/>
                <w:szCs w:val="20"/>
                <w:bdr w:val="none" w:sz="0" w:space="0" w:color="auto" w:frame="1"/>
              </w:rPr>
              <w:t>Tetrasodium</w:t>
            </w:r>
            <w:proofErr w:type="spellEnd"/>
            <w:r w:rsidRPr="005F3144">
              <w:rPr>
                <w:rFonts w:ascii="Verdana" w:eastAsia="Times New Roman" w:hAnsi="Verdana" w:cs="Times New Roman"/>
                <w:color w:val="58585B"/>
                <w:sz w:val="20"/>
                <w:szCs w:val="20"/>
                <w:bdr w:val="none" w:sz="0" w:space="0" w:color="auto" w:frame="1"/>
              </w:rPr>
              <w:t xml:space="preserve"> Glutamate Diacetate, Grapeseed Powder Extract (and) Glycerin (and) water.</w:t>
            </w:r>
          </w:p>
        </w:tc>
        <w:tc>
          <w:tcPr>
            <w:tcW w:w="300" w:type="dxa"/>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Verdana" w:eastAsia="Times New Roman" w:hAnsi="Verdana" w:cs="Times New Roman"/>
                <w:color w:val="222222"/>
                <w:sz w:val="20"/>
                <w:szCs w:val="20"/>
              </w:rPr>
            </w:pPr>
            <w:r w:rsidRPr="005F3144">
              <w:rPr>
                <w:rFonts w:ascii="Verdana" w:eastAsia="Times New Roman" w:hAnsi="Verdana" w:cs="Times New Roman"/>
                <w:color w:val="222222"/>
                <w:sz w:val="20"/>
                <w:szCs w:val="20"/>
              </w:rPr>
              <w:t> </w:t>
            </w:r>
          </w:p>
        </w:tc>
        <w:tc>
          <w:tcPr>
            <w:tcW w:w="0" w:type="auto"/>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Verdana" w:eastAsia="Times New Roman" w:hAnsi="Verdana" w:cs="Times New Roman"/>
                <w:color w:val="222222"/>
                <w:sz w:val="20"/>
                <w:szCs w:val="20"/>
              </w:rPr>
            </w:pPr>
            <w:r>
              <w:rPr>
                <w:rFonts w:ascii="Verdana" w:eastAsia="Times New Roman" w:hAnsi="Verdana" w:cs="Times New Roman"/>
                <w:noProof/>
                <w:color w:val="222222"/>
                <w:sz w:val="20"/>
                <w:szCs w:val="20"/>
              </w:rPr>
              <w:drawing>
                <wp:inline distT="0" distB="0" distL="0" distR="0">
                  <wp:extent cx="3807460" cy="5206365"/>
                  <wp:effectExtent l="0" t="0" r="2540" b="0"/>
                  <wp:docPr id="1" name="Picture 1" descr="https://www.sdvariations.com/Content/Images/uploaded/item/nuru-bowl-h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sdvariations.com/Content/Images/uploaded/item/nuru-bowl-hand.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7460" cy="5206365"/>
                          </a:xfrm>
                          <a:prstGeom prst="rect">
                            <a:avLst/>
                          </a:prstGeom>
                          <a:noFill/>
                          <a:ln>
                            <a:noFill/>
                          </a:ln>
                        </pic:spPr>
                      </pic:pic>
                    </a:graphicData>
                  </a:graphic>
                </wp:inline>
              </w:drawing>
            </w:r>
          </w:p>
        </w:tc>
      </w:tr>
    </w:tbl>
    <w:p w:rsidR="005F3144" w:rsidRPr="005F3144" w:rsidRDefault="005F3144" w:rsidP="005F3144">
      <w:pPr>
        <w:spacing w:after="0" w:line="240" w:lineRule="auto"/>
        <w:rPr>
          <w:rFonts w:ascii="Times New Roman" w:eastAsia="Times New Roman" w:hAnsi="Times New Roman" w:cs="Times New Roman"/>
          <w:vanish/>
          <w:sz w:val="24"/>
          <w:szCs w:val="24"/>
        </w:rPr>
      </w:pPr>
    </w:p>
    <w:tbl>
      <w:tblPr>
        <w:tblW w:w="14250" w:type="dxa"/>
        <w:jc w:val="center"/>
        <w:shd w:val="clear" w:color="auto" w:fill="FFFFFF"/>
        <w:tblCellMar>
          <w:left w:w="0" w:type="dxa"/>
          <w:right w:w="0" w:type="dxa"/>
        </w:tblCellMar>
        <w:tblLook w:val="04A0" w:firstRow="1" w:lastRow="0" w:firstColumn="1" w:lastColumn="0" w:noHBand="0" w:noVBand="1"/>
      </w:tblPr>
      <w:tblGrid>
        <w:gridCol w:w="14250"/>
      </w:tblGrid>
      <w:tr w:rsidR="005F3144" w:rsidRPr="005F3144" w:rsidTr="005F3144">
        <w:trPr>
          <w:trHeight w:val="300"/>
          <w:jc w:val="center"/>
        </w:trPr>
        <w:tc>
          <w:tcPr>
            <w:tcW w:w="0" w:type="auto"/>
            <w:tcBorders>
              <w:top w:val="nil"/>
              <w:left w:val="nil"/>
              <w:bottom w:val="nil"/>
              <w:right w:val="nil"/>
            </w:tcBorders>
            <w:shd w:val="clear" w:color="auto" w:fill="auto"/>
            <w:vAlign w:val="center"/>
            <w:hideMark/>
          </w:tcPr>
          <w:p w:rsidR="005F3144" w:rsidRPr="005F3144" w:rsidRDefault="005F3144" w:rsidP="005F3144">
            <w:pPr>
              <w:spacing w:after="0" w:line="240" w:lineRule="auto"/>
              <w:rPr>
                <w:rFonts w:ascii="Verdana" w:eastAsia="Times New Roman" w:hAnsi="Verdana" w:cs="Times New Roman"/>
                <w:color w:val="222222"/>
                <w:sz w:val="20"/>
                <w:szCs w:val="20"/>
              </w:rPr>
            </w:pPr>
          </w:p>
        </w:tc>
      </w:tr>
      <w:tr w:rsidR="005F3144" w:rsidRPr="005F3144" w:rsidTr="005F3144">
        <w:trPr>
          <w:trHeight w:val="600"/>
          <w:jc w:val="center"/>
        </w:trPr>
        <w:tc>
          <w:tcPr>
            <w:tcW w:w="0" w:type="auto"/>
            <w:tcBorders>
              <w:top w:val="nil"/>
              <w:left w:val="nil"/>
              <w:bottom w:val="nil"/>
              <w:right w:val="nil"/>
            </w:tcBorders>
            <w:shd w:val="clear" w:color="auto" w:fill="FD5100"/>
            <w:vAlign w:val="center"/>
            <w:hideMark/>
          </w:tcPr>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b/>
                <w:bCs/>
                <w:i/>
                <w:iCs/>
                <w:color w:val="FFFFFF"/>
                <w:sz w:val="36"/>
                <w:szCs w:val="36"/>
                <w:bdr w:val="none" w:sz="0" w:space="0" w:color="auto" w:frame="1"/>
              </w:rPr>
              <w:t>SOME OF THE COMMENTS MADE DURING TESTING</w:t>
            </w:r>
          </w:p>
        </w:tc>
      </w:tr>
      <w:tr w:rsidR="005F3144" w:rsidRPr="005F3144" w:rsidTr="005F3144">
        <w:trPr>
          <w:jc w:val="center"/>
        </w:trPr>
        <w:tc>
          <w:tcPr>
            <w:tcW w:w="0" w:type="auto"/>
            <w:tcBorders>
              <w:top w:val="nil"/>
              <w:left w:val="nil"/>
              <w:bottom w:val="nil"/>
              <w:right w:val="nil"/>
            </w:tcBorders>
            <w:shd w:val="clear" w:color="auto" w:fill="auto"/>
            <w:vAlign w:val="center"/>
            <w:hideMark/>
          </w:tcPr>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***Too bizarre, it looks like an extraterrestrial liquid.</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***Slippery is an understatement; we're talking about sliding.</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***Body-to-body massage is the best.</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***I've never relaxed so much; it makes me completely calm.</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***It's true that after a while, it can become a bit sticky, but adding water rejuvenates it.</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***Once we fell asleep after the session, and upon waking up, the product had dried; no need for a shower.</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***Leave massage oils to the professionals; my husband and I just want to have fun caressing and sliding against each other.</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***A vinyl cover is perfect; with the massage gel on the cover, it slides even more.</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***My skin looks better after using the product.</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***I'm alone, and for masturbation, there's nothing better.</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***In my relationship, it was dull, but with this Massage Gel, it really brought us closer.</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***While massaging, we also penetrated each other a bit here and there, and I don't know why, but with this slippery gel, I climax less quickly.</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***Finally, a quality product in the erotic market that makes a difference.</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***It doesn't cost too much because a medium-sized bottle lasts a long time since we mix the gel half-and-half with water.</w:t>
            </w:r>
          </w:p>
          <w:p w:rsidR="005F3144" w:rsidRPr="005F3144" w:rsidRDefault="005F3144" w:rsidP="005F3144">
            <w:pPr>
              <w:spacing w:beforeAutospacing="1" w:after="0" w:afterAutospacing="1" w:line="255" w:lineRule="atLeast"/>
              <w:jc w:val="center"/>
              <w:rPr>
                <w:rFonts w:ascii="Verdana" w:eastAsia="Times New Roman" w:hAnsi="Verdana" w:cs="Times New Roman"/>
                <w:color w:val="222222"/>
                <w:sz w:val="20"/>
                <w:szCs w:val="20"/>
              </w:rPr>
            </w:pPr>
            <w:r w:rsidRPr="005F3144">
              <w:rPr>
                <w:rFonts w:ascii="Verdana" w:eastAsia="Times New Roman" w:hAnsi="Verdana" w:cs="Times New Roman"/>
                <w:color w:val="222222"/>
                <w:sz w:val="24"/>
                <w:szCs w:val="24"/>
                <w:bdr w:val="none" w:sz="0" w:space="0" w:color="auto" w:frame="1"/>
              </w:rPr>
              <w:t xml:space="preserve">***I've been to a </w:t>
            </w:r>
            <w:proofErr w:type="spellStart"/>
            <w:r w:rsidRPr="005F3144">
              <w:rPr>
                <w:rFonts w:ascii="Verdana" w:eastAsia="Times New Roman" w:hAnsi="Verdana" w:cs="Times New Roman"/>
                <w:color w:val="222222"/>
                <w:sz w:val="24"/>
                <w:szCs w:val="24"/>
                <w:bdr w:val="none" w:sz="0" w:space="0" w:color="auto" w:frame="1"/>
              </w:rPr>
              <w:t>Nuru</w:t>
            </w:r>
            <w:proofErr w:type="spellEnd"/>
            <w:r w:rsidRPr="005F3144">
              <w:rPr>
                <w:rFonts w:ascii="Verdana" w:eastAsia="Times New Roman" w:hAnsi="Verdana" w:cs="Times New Roman"/>
                <w:color w:val="222222"/>
                <w:sz w:val="24"/>
                <w:szCs w:val="24"/>
                <w:bdr w:val="none" w:sz="0" w:space="0" w:color="auto" w:frame="1"/>
              </w:rPr>
              <w:t xml:space="preserve"> massage studio, and it's the same product.</w:t>
            </w:r>
          </w:p>
        </w:tc>
      </w:tr>
    </w:tbl>
    <w:p w:rsidR="005979E2" w:rsidRDefault="005979E2"/>
    <w:sectPr w:rsidR="005979E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925"/>
    <w:rsid w:val="005979E2"/>
    <w:rsid w:val="005F3144"/>
    <w:rsid w:val="00C74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314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3144"/>
    <w:rPr>
      <w:b/>
      <w:bCs/>
    </w:rPr>
  </w:style>
  <w:style w:type="paragraph" w:styleId="BalloonText">
    <w:name w:val="Balloon Text"/>
    <w:basedOn w:val="Normal"/>
    <w:link w:val="BalloonTextChar"/>
    <w:uiPriority w:val="99"/>
    <w:semiHidden/>
    <w:unhideWhenUsed/>
    <w:rsid w:val="005F31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1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314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3144"/>
    <w:rPr>
      <w:b/>
      <w:bCs/>
    </w:rPr>
  </w:style>
  <w:style w:type="paragraph" w:styleId="BalloonText">
    <w:name w:val="Balloon Text"/>
    <w:basedOn w:val="Normal"/>
    <w:link w:val="BalloonTextChar"/>
    <w:uiPriority w:val="99"/>
    <w:semiHidden/>
    <w:unhideWhenUsed/>
    <w:rsid w:val="005F31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1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57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dvariations.com/splash-massage" TargetMode="External"/><Relationship Id="rId13" Type="http://schemas.openxmlformats.org/officeDocument/2006/relationships/hyperlink" Target="https://www.sdvariations.com/the-inflatable-love-bed-liquid-blocker"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sdvariations.com/splash-massage"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www.sdvariations.com/the-inflatable-love-bed-liquid-blocker"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1048</Words>
  <Characters>5980</Characters>
  <Application>Microsoft Office Word</Application>
  <DocSecurity>0</DocSecurity>
  <Lines>49</Lines>
  <Paragraphs>14</Paragraphs>
  <ScaleCrop>false</ScaleCrop>
  <Company/>
  <LinksUpToDate>false</LinksUpToDate>
  <CharactersWithSpaces>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2</cp:revision>
  <dcterms:created xsi:type="dcterms:W3CDTF">2024-04-03T14:58:00Z</dcterms:created>
  <dcterms:modified xsi:type="dcterms:W3CDTF">2024-04-03T14:59:00Z</dcterms:modified>
</cp:coreProperties>
</file>